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270B83B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bookmarkStart w:id="0" w:name="_GoBack"/>
      <w:bookmarkEnd w:id="0"/>
      <w:r w:rsidR="004C6F61" w:rsidRPr="004C6F61">
        <w:rPr>
          <w:rFonts w:ascii="Verdana" w:eastAsia="Verdana" w:hAnsi="Verdana" w:cs="Verdana"/>
          <w:b/>
          <w:color w:val="000000"/>
        </w:rPr>
        <w:t>Obchodní reporting SŽ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r w:rsidR="00AF1B68" w:rsidRPr="0059087B">
        <w:rPr>
          <w:rFonts w:eastAsia="Times New Roman" w:cs="Times New Roman"/>
          <w:lang w:eastAsia="cs-CZ"/>
        </w:rPr>
        <w:t xml:space="preserve">č.j. </w:t>
      </w:r>
      <w:r w:rsidR="001060C6" w:rsidRPr="001060C6">
        <w:rPr>
          <w:rFonts w:eastAsia="Times New Roman" w:cs="Times New Roman"/>
          <w:lang w:eastAsia="cs-CZ"/>
        </w:rPr>
        <w:t xml:space="preserve">24272/2023-SŽ-GŘ-O8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44D95E3A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19DD4DEE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16920C5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423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423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0C6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6F61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1B38EE-A559-4790-9A33-27272A23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Kravcová Denisa</cp:lastModifiedBy>
  <cp:revision>10</cp:revision>
  <cp:lastPrinted>2021-05-10T08:09:00Z</cp:lastPrinted>
  <dcterms:created xsi:type="dcterms:W3CDTF">2021-09-02T08:52:00Z</dcterms:created>
  <dcterms:modified xsi:type="dcterms:W3CDTF">2023-04-11T10:33:00Z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